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75A4" w14:textId="1F0EFAB4" w:rsidR="00D82158" w:rsidRPr="00455473" w:rsidRDefault="00AC3C4B">
      <w:pPr>
        <w:rPr>
          <w:rFonts w:ascii="Cambria" w:hAnsi="Cambria"/>
          <w:sz w:val="24"/>
          <w:szCs w:val="24"/>
        </w:rPr>
      </w:pPr>
      <w:r w:rsidRPr="00455473">
        <w:rPr>
          <w:rFonts w:ascii="Cambria" w:hAnsi="Cambria"/>
          <w:sz w:val="24"/>
          <w:szCs w:val="24"/>
        </w:rPr>
        <w:t xml:space="preserve">Blog/-Mail </w:t>
      </w:r>
      <w:r w:rsidR="00455473" w:rsidRPr="00455473">
        <w:rPr>
          <w:rFonts w:ascii="Cambria" w:hAnsi="Cambria"/>
          <w:sz w:val="24"/>
          <w:szCs w:val="24"/>
        </w:rPr>
        <w:t>– Kelly Clark Trunk Show (4/</w:t>
      </w:r>
      <w:r w:rsidR="00FD5729">
        <w:rPr>
          <w:rFonts w:ascii="Cambria" w:hAnsi="Cambria"/>
          <w:sz w:val="24"/>
          <w:szCs w:val="24"/>
        </w:rPr>
        <w:t>9</w:t>
      </w:r>
      <w:r w:rsidR="00455473" w:rsidRPr="00455473">
        <w:rPr>
          <w:rFonts w:ascii="Cambria" w:hAnsi="Cambria"/>
          <w:sz w:val="24"/>
          <w:szCs w:val="24"/>
        </w:rPr>
        <w:t>/22)</w:t>
      </w:r>
    </w:p>
    <w:p w14:paraId="1D4DCAE9" w14:textId="304348CD" w:rsidR="00D82158" w:rsidRDefault="00C818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received a lot of great canvases from Kelly Clark’s collection.</w:t>
      </w:r>
      <w:r w:rsidR="0045547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Stitching one of her canvases is really a joy.  So many colors &amp; stitch possibilities.</w:t>
      </w:r>
    </w:p>
    <w:p w14:paraId="6BA817B6" w14:textId="4A0F517C" w:rsidR="00FC5EAD" w:rsidRDefault="000719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Here is a sample of her </w:t>
      </w:r>
      <w:r w:rsidR="00C81845">
        <w:rPr>
          <w:rFonts w:ascii="Cambria" w:hAnsi="Cambria"/>
          <w:sz w:val="24"/>
          <w:szCs w:val="24"/>
        </w:rPr>
        <w:t>Bee Skep</w:t>
      </w:r>
      <w:bookmarkStart w:id="0" w:name="_GoBack"/>
      <w:bookmarkEnd w:id="0"/>
      <w:r w:rsidR="00C81845">
        <w:rPr>
          <w:rFonts w:ascii="Cambria" w:hAnsi="Cambria"/>
          <w:sz w:val="24"/>
          <w:szCs w:val="24"/>
        </w:rPr>
        <w:t xml:space="preserve"> &amp; Birdhouse</w:t>
      </w:r>
      <w:r>
        <w:rPr>
          <w:rFonts w:ascii="Cambria" w:hAnsi="Cambria"/>
          <w:sz w:val="24"/>
          <w:szCs w:val="24"/>
        </w:rPr>
        <w:t xml:space="preserve"> canvases.  To view her full line please go to her website at  </w:t>
      </w:r>
      <w:hyperlink r:id="rId4" w:history="1">
        <w:r w:rsidRPr="00354335">
          <w:rPr>
            <w:rStyle w:val="Hyperlink"/>
            <w:rFonts w:ascii="Cambria" w:hAnsi="Cambria"/>
            <w:sz w:val="24"/>
            <w:szCs w:val="24"/>
          </w:rPr>
          <w:t>https://colonialneedle.com/pages/kelly-clark-needlepoint</w:t>
        </w:r>
      </w:hyperlink>
      <w:r>
        <w:rPr>
          <w:rFonts w:ascii="Cambria" w:hAnsi="Cambria"/>
          <w:sz w:val="24"/>
          <w:szCs w:val="24"/>
        </w:rPr>
        <w:t>.</w:t>
      </w:r>
    </w:p>
    <w:p w14:paraId="4D3A9D13" w14:textId="28AB14F3" w:rsidR="000719F1" w:rsidRPr="00455473" w:rsidRDefault="000719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 offering 20% off of all trunk show canvases.</w:t>
      </w:r>
    </w:p>
    <w:sectPr w:rsidR="000719F1" w:rsidRPr="0045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58"/>
    <w:rsid w:val="00012029"/>
    <w:rsid w:val="000719F1"/>
    <w:rsid w:val="00455473"/>
    <w:rsid w:val="007E67E9"/>
    <w:rsid w:val="00AC3C4B"/>
    <w:rsid w:val="00AF59B3"/>
    <w:rsid w:val="00C81845"/>
    <w:rsid w:val="00D82158"/>
    <w:rsid w:val="00FC5EAD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83EB"/>
  <w15:chartTrackingRefBased/>
  <w15:docId w15:val="{4EDE900F-5FD8-41C0-ADBE-B433B574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onialneedle.com/pages/kelly-clark-needle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Stephanie Mandelbaum</cp:lastModifiedBy>
  <cp:revision>3</cp:revision>
  <dcterms:created xsi:type="dcterms:W3CDTF">2022-03-26T14:14:00Z</dcterms:created>
  <dcterms:modified xsi:type="dcterms:W3CDTF">2022-03-26T14:16:00Z</dcterms:modified>
</cp:coreProperties>
</file>