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34" w:rsidRDefault="00686980">
      <w:r>
        <w:t>Blog/E-Mail – New Canvases (2/22/22)</w:t>
      </w:r>
    </w:p>
    <w:p w:rsidR="00686980" w:rsidRDefault="00686980">
      <w:r>
        <w:t xml:space="preserve">Need something new to stitch?  Here are a few new canvases from a variety of artists </w:t>
      </w:r>
      <w:bookmarkStart w:id="0" w:name="_GoBack"/>
      <w:bookmarkEnd w:id="0"/>
      <w:r>
        <w:t xml:space="preserve"> that have arrived at the shop.  More to come tomorrow.</w:t>
      </w:r>
    </w:p>
    <w:sectPr w:rsidR="0068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80"/>
    <w:rsid w:val="00686980"/>
    <w:rsid w:val="00A2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3E37C"/>
  <w15:chartTrackingRefBased/>
  <w15:docId w15:val="{FB47EAA1-A86D-488C-A2DE-452E3FDB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Remus LLC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Mandelbaum</dc:creator>
  <cp:keywords/>
  <dc:description/>
  <cp:lastModifiedBy>Stephanie Mandelbaum</cp:lastModifiedBy>
  <cp:revision>1</cp:revision>
  <dcterms:created xsi:type="dcterms:W3CDTF">2022-02-20T15:10:00Z</dcterms:created>
  <dcterms:modified xsi:type="dcterms:W3CDTF">2022-02-20T15:12:00Z</dcterms:modified>
</cp:coreProperties>
</file>