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32" w:rsidRDefault="00E8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Blog/E-Mail - Doolittle Stitchery Trunk Show (10/9/21)</w:t>
      </w:r>
    </w:p>
    <w:p w:rsidR="00E86F6A" w:rsidRDefault="00E8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Doolittle Stitchery has so many canvases to choose from.   In addition to their various travel rounds &amp; squares they have a variety of themed canvases.  Here is a taste of some of their canvases.  To view their full line please visit their website at </w:t>
      </w:r>
      <w:hyperlink r:id="rId4" w:history="1">
        <w:r w:rsidR="00E86BED" w:rsidRPr="006C0F58">
          <w:rPr>
            <w:rStyle w:val="Hyperlink"/>
            <w:rFonts w:ascii="Cambria" w:hAnsi="Cambria"/>
            <w:sz w:val="24"/>
            <w:szCs w:val="24"/>
          </w:rPr>
          <w:t>https://www.doolittlestitchery.com</w:t>
        </w:r>
      </w:hyperlink>
      <w:r w:rsidR="00E86BED">
        <w:rPr>
          <w:rFonts w:ascii="Cambria" w:hAnsi="Cambria"/>
          <w:sz w:val="24"/>
          <w:szCs w:val="24"/>
        </w:rPr>
        <w:t xml:space="preserve">.  </w:t>
      </w:r>
    </w:p>
    <w:p w:rsidR="00E86BED" w:rsidRDefault="00E86BE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are offering 20% off of all trunk show canvases.  Give us a call if something catches your eye!</w:t>
      </w:r>
      <w:bookmarkStart w:id="0" w:name="_GoBack"/>
      <w:bookmarkEnd w:id="0"/>
    </w:p>
    <w:p w:rsidR="00E86F6A" w:rsidRPr="00E86F6A" w:rsidRDefault="00E86F6A">
      <w:pPr>
        <w:rPr>
          <w:rFonts w:ascii="Cambria" w:hAnsi="Cambria"/>
          <w:sz w:val="24"/>
          <w:szCs w:val="24"/>
        </w:rPr>
      </w:pPr>
    </w:p>
    <w:sectPr w:rsidR="00E86F6A" w:rsidRPr="00E86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6A"/>
    <w:rsid w:val="00702132"/>
    <w:rsid w:val="00E86BED"/>
    <w:rsid w:val="00E8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8D15"/>
  <w15:chartTrackingRefBased/>
  <w15:docId w15:val="{DDF21310-A0D9-49D4-98CD-7F4AEDA5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olittlestitch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1</cp:revision>
  <dcterms:created xsi:type="dcterms:W3CDTF">2021-09-26T15:17:00Z</dcterms:created>
  <dcterms:modified xsi:type="dcterms:W3CDTF">2021-09-26T15:29:00Z</dcterms:modified>
</cp:coreProperties>
</file>